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169" w:rsidRPr="0027119B" w:rsidRDefault="00D33416">
      <w:pPr>
        <w:rPr>
          <w:sz w:val="24"/>
          <w:szCs w:val="24"/>
        </w:rPr>
      </w:pPr>
      <w:r w:rsidRPr="0027119B">
        <w:rPr>
          <w:noProof/>
          <w:sz w:val="24"/>
          <w:szCs w:val="24"/>
          <w:lang w:eastAsia="fr-FR"/>
        </w:rPr>
        <w:drawing>
          <wp:inline distT="0" distB="0" distL="0" distR="0">
            <wp:extent cx="6448425" cy="101854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498" cy="108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16" w:rsidRDefault="00D33416" w:rsidP="00D33416">
      <w:pPr>
        <w:pStyle w:val="Default"/>
      </w:pPr>
    </w:p>
    <w:p w:rsidR="00E003F6" w:rsidRPr="00221B11" w:rsidRDefault="00ED0588" w:rsidP="00D33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11">
        <w:rPr>
          <w:rFonts w:ascii="Times New Roman" w:hAnsi="Times New Roman" w:cs="Times New Roman"/>
          <w:b/>
          <w:bCs/>
          <w:sz w:val="24"/>
          <w:szCs w:val="24"/>
        </w:rPr>
        <w:t xml:space="preserve">PROGRAMME </w:t>
      </w:r>
      <w:r>
        <w:rPr>
          <w:rFonts w:ascii="Times New Roman" w:hAnsi="Times New Roman" w:cs="Times New Roman"/>
          <w:b/>
          <w:bCs/>
          <w:sz w:val="24"/>
          <w:szCs w:val="24"/>
        </w:rPr>
        <w:t>D’ENSEIGNEMENT</w:t>
      </w:r>
      <w:r w:rsidR="00E003F6" w:rsidRPr="00221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EF4">
        <w:rPr>
          <w:rFonts w:ascii="Times New Roman" w:hAnsi="Times New Roman" w:cs="Times New Roman"/>
          <w:b/>
          <w:bCs/>
          <w:sz w:val="24"/>
          <w:szCs w:val="24"/>
        </w:rPr>
        <w:t>TRAVEAUX DERI</w:t>
      </w:r>
      <w:bookmarkStart w:id="0" w:name="_GoBack"/>
      <w:bookmarkEnd w:id="0"/>
      <w:r w:rsidR="00763EF4">
        <w:rPr>
          <w:rFonts w:ascii="Times New Roman" w:hAnsi="Times New Roman" w:cs="Times New Roman"/>
          <w:b/>
          <w:bCs/>
          <w:sz w:val="24"/>
          <w:szCs w:val="24"/>
        </w:rPr>
        <w:t>GE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D33416" w:rsidRPr="00221B11" w:rsidRDefault="00E003F6" w:rsidP="00D33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11">
        <w:rPr>
          <w:rFonts w:ascii="Times New Roman" w:hAnsi="Times New Roman" w:cs="Times New Roman"/>
          <w:b/>
          <w:bCs/>
          <w:sz w:val="24"/>
          <w:szCs w:val="24"/>
        </w:rPr>
        <w:t xml:space="preserve">DU MODULE DE GYNECOLOGIE OBSTETRIQUE </w:t>
      </w:r>
    </w:p>
    <w:p w:rsidR="00D33416" w:rsidRDefault="00DB7E04" w:rsidP="00D33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1ère</w:t>
      </w:r>
      <w:r w:rsidRPr="00221B11">
        <w:rPr>
          <w:rFonts w:ascii="Times New Roman" w:hAnsi="Times New Roman" w:cs="Times New Roman"/>
          <w:b/>
          <w:bCs/>
          <w:sz w:val="24"/>
          <w:szCs w:val="24"/>
        </w:rPr>
        <w:t xml:space="preserve"> SESSION</w:t>
      </w:r>
      <w:r w:rsidR="00E003F6" w:rsidRPr="00221B1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15256">
        <w:rPr>
          <w:rFonts w:ascii="Times New Roman" w:hAnsi="Times New Roman" w:cs="Times New Roman"/>
          <w:b/>
          <w:bCs/>
          <w:sz w:val="24"/>
          <w:szCs w:val="24"/>
        </w:rPr>
        <w:t>23/2024</w:t>
      </w:r>
      <w:r w:rsidR="00356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3416" w:rsidRPr="00780927" w:rsidRDefault="00D33416" w:rsidP="00D33416">
      <w:pPr>
        <w:pStyle w:val="Default"/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1020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86"/>
        <w:gridCol w:w="1405"/>
        <w:gridCol w:w="4777"/>
        <w:gridCol w:w="2338"/>
      </w:tblGrid>
      <w:tr w:rsidR="00D13370" w:rsidRPr="00780927" w:rsidTr="0027119B">
        <w:trPr>
          <w:trHeight w:val="126"/>
        </w:trPr>
        <w:tc>
          <w:tcPr>
            <w:tcW w:w="1686" w:type="dxa"/>
          </w:tcPr>
          <w:p w:rsidR="00D13370" w:rsidRPr="00221B11" w:rsidRDefault="00D1337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1B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63EF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1405" w:type="dxa"/>
          </w:tcPr>
          <w:p w:rsidR="00D13370" w:rsidRDefault="00B1375C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Groupes</w:t>
            </w:r>
          </w:p>
        </w:tc>
        <w:tc>
          <w:tcPr>
            <w:tcW w:w="4777" w:type="dxa"/>
          </w:tcPr>
          <w:p w:rsidR="00D13370" w:rsidRPr="00221B11" w:rsidRDefault="00D1337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        </w:t>
            </w:r>
            <w:r w:rsidRPr="00221B1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ntitulé</w:t>
            </w:r>
            <w:r w:rsidRPr="00221B1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du cours</w:t>
            </w:r>
          </w:p>
        </w:tc>
        <w:tc>
          <w:tcPr>
            <w:tcW w:w="2338" w:type="dxa"/>
          </w:tcPr>
          <w:p w:rsidR="00D13370" w:rsidRPr="00221B11" w:rsidRDefault="00D1337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Intervenant</w:t>
            </w:r>
          </w:p>
        </w:tc>
      </w:tr>
      <w:tr w:rsidR="00D13370" w:rsidRPr="003D4D7C" w:rsidTr="0027119B">
        <w:trPr>
          <w:trHeight w:val="682"/>
        </w:trPr>
        <w:tc>
          <w:tcPr>
            <w:tcW w:w="1686" w:type="dxa"/>
          </w:tcPr>
          <w:p w:rsidR="00D13370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03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  <w:r w:rsidR="00D13370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05" w:type="dxa"/>
          </w:tcPr>
          <w:p w:rsidR="00D13370" w:rsidRPr="003D4D7C" w:rsidRDefault="00D13370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G1</w:t>
            </w:r>
            <w:r w:rsidR="00975206" w:rsidRPr="003D4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975206" w:rsidRPr="003D4D7C" w:rsidRDefault="00975206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D13370" w:rsidRPr="003D4D7C" w:rsidRDefault="007F6641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  <w:r w:rsidR="00D13370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Examen clinique </w:t>
            </w:r>
            <w:r w:rsidR="00E068F7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et </w:t>
            </w:r>
            <w:r w:rsidR="00240565" w:rsidRPr="00E70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clinique</w:t>
            </w:r>
            <w:r w:rsidR="00E068F7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13370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du bassin </w:t>
            </w:r>
          </w:p>
          <w:p w:rsidR="007F6641" w:rsidRPr="003D4D7C" w:rsidRDefault="007F6641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  <w:r w:rsidR="00D13370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CAT devant une</w:t>
            </w:r>
            <w:r w:rsidR="00D13370" w:rsidRPr="00E70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hémorragie</w:t>
            </w:r>
            <w:r w:rsidR="00D13370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la délivrance</w:t>
            </w:r>
          </w:p>
          <w:p w:rsidR="007F6641" w:rsidRPr="003D4D7C" w:rsidRDefault="007F6641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D13370" w:rsidRPr="003D4D7C" w:rsidRDefault="00CE3CD9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MERABET M.</w:t>
            </w:r>
          </w:p>
        </w:tc>
      </w:tr>
      <w:tr w:rsidR="00D13370" w:rsidRPr="00E86D3A" w:rsidTr="0027119B">
        <w:trPr>
          <w:trHeight w:val="691"/>
        </w:trPr>
        <w:tc>
          <w:tcPr>
            <w:tcW w:w="1686" w:type="dxa"/>
          </w:tcPr>
          <w:p w:rsidR="00D13370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04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D13370" w:rsidRPr="003D4D7C" w:rsidRDefault="001D64F9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G2</w:t>
            </w:r>
          </w:p>
          <w:p w:rsidR="00975206" w:rsidRPr="003D4D7C" w:rsidRDefault="00975206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D13370" w:rsidRPr="003D4D7C" w:rsidRDefault="00D1337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23536" w:rsidRPr="003D4D7C" w:rsidRDefault="007F6641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*Mécanisme général de l’accouchement</w:t>
            </w:r>
          </w:p>
        </w:tc>
        <w:tc>
          <w:tcPr>
            <w:tcW w:w="2338" w:type="dxa"/>
          </w:tcPr>
          <w:p w:rsidR="002F121D" w:rsidRPr="003D4D7C" w:rsidRDefault="00596E4A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DJELTI S</w:t>
            </w:r>
            <w:r w:rsidR="00EF1965" w:rsidRPr="003D4D7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D13370" w:rsidRPr="00E86D3A" w:rsidTr="0027119B">
        <w:trPr>
          <w:trHeight w:val="560"/>
        </w:trPr>
        <w:tc>
          <w:tcPr>
            <w:tcW w:w="1686" w:type="dxa"/>
          </w:tcPr>
          <w:p w:rsidR="00D13370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05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D13370" w:rsidRPr="003D4D7C" w:rsidRDefault="00975206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</w:t>
            </w:r>
            <w:r w:rsidR="001D64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  <w:p w:rsidR="00975206" w:rsidRPr="003D4D7C" w:rsidRDefault="00975206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FE3A79" w:rsidRPr="003D4D7C" w:rsidRDefault="001D64F9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*Présentations fœtales et manœuvres obstétricales</w:t>
            </w:r>
          </w:p>
        </w:tc>
        <w:tc>
          <w:tcPr>
            <w:tcW w:w="2338" w:type="dxa"/>
          </w:tcPr>
          <w:p w:rsidR="00CE3CD9" w:rsidRPr="003D4D7C" w:rsidRDefault="00CE3CD9" w:rsidP="00CE3CD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Dr BOUTCHACHA </w:t>
            </w:r>
          </w:p>
          <w:p w:rsidR="002F121D" w:rsidRPr="001D64F9" w:rsidRDefault="002F121D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D13370" w:rsidRPr="00E86D3A" w:rsidTr="0027119B">
        <w:trPr>
          <w:trHeight w:val="587"/>
        </w:trPr>
        <w:tc>
          <w:tcPr>
            <w:tcW w:w="1686" w:type="dxa"/>
          </w:tcPr>
          <w:p w:rsidR="00D13370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08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D13370" w:rsidRPr="003D4D7C" w:rsidRDefault="001D64F9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G4</w:t>
            </w:r>
          </w:p>
          <w:p w:rsidR="00975206" w:rsidRPr="003D4D7C" w:rsidRDefault="00975206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1D64F9" w:rsidRPr="003D4D7C" w:rsidRDefault="007F6641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  <w:r w:rsidR="001D64F9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Dépistage du cancer du sein</w:t>
            </w:r>
          </w:p>
          <w:p w:rsidR="001D64F9" w:rsidRDefault="001D64F9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*Réalisation d’un frottis cervico-utérin</w:t>
            </w:r>
          </w:p>
          <w:p w:rsidR="00FE3A79" w:rsidRPr="003D4D7C" w:rsidRDefault="00FE3A79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D13370" w:rsidRPr="003D4D7C" w:rsidRDefault="00C05D25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SKANDER A</w:t>
            </w:r>
          </w:p>
          <w:p w:rsidR="002F121D" w:rsidRPr="003D4D7C" w:rsidRDefault="002F121D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370" w:rsidRPr="00B15FC0" w:rsidTr="0027119B">
        <w:trPr>
          <w:trHeight w:val="149"/>
        </w:trPr>
        <w:tc>
          <w:tcPr>
            <w:tcW w:w="1686" w:type="dxa"/>
          </w:tcPr>
          <w:p w:rsidR="003D4D7C" w:rsidRPr="00B15FC0" w:rsidRDefault="003D4D7C" w:rsidP="008D46B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13370" w:rsidRPr="00B15FC0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</w:t>
            </w:r>
            <w:r w:rsidR="00BB4D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BB4D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/2023</w:t>
            </w:r>
            <w:r w:rsidR="00D13370" w:rsidRPr="00B15F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D13370" w:rsidRPr="00B15FC0" w:rsidRDefault="00D1337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13370" w:rsidRPr="00B15FC0" w:rsidRDefault="00D1337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D64F9" w:rsidRPr="00B15FC0" w:rsidRDefault="001D64F9" w:rsidP="008D46B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</w:tcPr>
          <w:p w:rsidR="00D369FC" w:rsidRPr="00B15FC0" w:rsidRDefault="00D369FC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D4D7C" w:rsidRPr="00B15FC0" w:rsidRDefault="001D64F9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5F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G5</w:t>
            </w:r>
          </w:p>
        </w:tc>
        <w:tc>
          <w:tcPr>
            <w:tcW w:w="4777" w:type="dxa"/>
          </w:tcPr>
          <w:p w:rsidR="00616AFB" w:rsidRPr="00B15FC0" w:rsidRDefault="00616AF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B7DDF" w:rsidRPr="00B15FC0" w:rsidRDefault="00FB7DDF" w:rsidP="008D46B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5F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Curage et curetage </w:t>
            </w:r>
            <w:r w:rsidR="00DB7E04" w:rsidRPr="00B15F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évacuateur hémostatique</w:t>
            </w:r>
          </w:p>
          <w:p w:rsidR="00FB7DDF" w:rsidRPr="00B15FC0" w:rsidRDefault="00FB7DDF" w:rsidP="008D46B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5F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*Interprétation d’une </w:t>
            </w:r>
            <w:r w:rsidR="00DB7E04" w:rsidRPr="00B15F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hystérosalpingographie</w:t>
            </w:r>
            <w:r w:rsidRPr="00B15F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perméabilité tubaire, synéchie utérin </w:t>
            </w:r>
            <w:r w:rsidR="001D64F9" w:rsidRPr="00B15F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:rsidR="001D64F9" w:rsidRPr="00B15FC0" w:rsidRDefault="001D64F9" w:rsidP="008D46B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</w:tcPr>
          <w:p w:rsidR="00B15FC0" w:rsidRPr="00B15FC0" w:rsidRDefault="00B15FC0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CC3CB1" w:rsidRPr="00B15FC0" w:rsidRDefault="00E87B64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CE3CD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DR CHELHA C.</w:t>
            </w:r>
          </w:p>
        </w:tc>
      </w:tr>
      <w:tr w:rsidR="00D13370" w:rsidRPr="00E86D3A" w:rsidTr="0027119B">
        <w:trPr>
          <w:trHeight w:val="523"/>
        </w:trPr>
        <w:tc>
          <w:tcPr>
            <w:tcW w:w="1686" w:type="dxa"/>
          </w:tcPr>
          <w:p w:rsidR="00D13370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D13370" w:rsidRPr="003D4D7C" w:rsidRDefault="00CE6D31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G1</w:t>
            </w:r>
          </w:p>
          <w:p w:rsidR="00F26962" w:rsidRPr="003D4D7C" w:rsidRDefault="00F26962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F42D09" w:rsidRPr="003D4D7C" w:rsidRDefault="004D34D9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Mécanisme général de l’accouchement</w:t>
            </w:r>
          </w:p>
          <w:p w:rsidR="00D13370" w:rsidRPr="003D4D7C" w:rsidRDefault="00D1337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F26962" w:rsidRPr="003D4D7C" w:rsidRDefault="00CE3CD9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DJELTI S</w:t>
            </w:r>
            <w:r w:rsidRPr="003D4D7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D13370" w:rsidRPr="00E86D3A" w:rsidTr="0027119B">
        <w:trPr>
          <w:trHeight w:val="546"/>
        </w:trPr>
        <w:tc>
          <w:tcPr>
            <w:tcW w:w="1686" w:type="dxa"/>
          </w:tcPr>
          <w:p w:rsidR="00D13370" w:rsidRPr="003D4D7C" w:rsidRDefault="00BB4D97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0F4A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0F4A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D13370" w:rsidRPr="003D4D7C" w:rsidRDefault="00CE6D31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G2</w:t>
            </w:r>
          </w:p>
          <w:p w:rsidR="00F26962" w:rsidRPr="003D4D7C" w:rsidRDefault="00F26962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F42D09" w:rsidRPr="00C15256" w:rsidRDefault="000B2DEB" w:rsidP="00C1525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Présentations fœtales et manœuvres obstétricales</w:t>
            </w:r>
          </w:p>
        </w:tc>
        <w:tc>
          <w:tcPr>
            <w:tcW w:w="2338" w:type="dxa"/>
          </w:tcPr>
          <w:p w:rsidR="00D13370" w:rsidRPr="000B2DEB" w:rsidRDefault="00181EB2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BOUCHERIT DH</w:t>
            </w:r>
            <w:r w:rsidRPr="000B2D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13370" w:rsidRPr="00E86D3A" w:rsidTr="0027119B">
        <w:trPr>
          <w:trHeight w:val="626"/>
        </w:trPr>
        <w:tc>
          <w:tcPr>
            <w:tcW w:w="1686" w:type="dxa"/>
          </w:tcPr>
          <w:p w:rsidR="00D13370" w:rsidRPr="003D4D7C" w:rsidRDefault="00BB4D97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0F4A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0F4A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05" w:type="dxa"/>
          </w:tcPr>
          <w:p w:rsidR="00D13370" w:rsidRPr="003D4D7C" w:rsidRDefault="00CE6D31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G3</w:t>
            </w:r>
          </w:p>
          <w:p w:rsidR="00F26962" w:rsidRPr="003D4D7C" w:rsidRDefault="00F26962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D44D13" w:rsidRPr="003D4D7C" w:rsidRDefault="00D44D13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Dépistage du cancer du sein</w:t>
            </w:r>
          </w:p>
          <w:p w:rsidR="00D44D13" w:rsidRDefault="00D44D13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*Réalisation d’un frottis cervico-utérin</w:t>
            </w:r>
          </w:p>
          <w:p w:rsidR="00D13370" w:rsidRPr="003D4D7C" w:rsidRDefault="00D1337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CE3CD9" w:rsidRPr="003D4D7C" w:rsidRDefault="00CE3CD9" w:rsidP="00CE3CD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SKANDER A</w:t>
            </w:r>
          </w:p>
          <w:p w:rsidR="00D13370" w:rsidRPr="00D44D13" w:rsidRDefault="00D13370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D13370" w:rsidRPr="00E86D3A" w:rsidTr="0027119B">
        <w:trPr>
          <w:trHeight w:val="757"/>
        </w:trPr>
        <w:tc>
          <w:tcPr>
            <w:tcW w:w="1686" w:type="dxa"/>
          </w:tcPr>
          <w:p w:rsidR="00D13370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D13370" w:rsidRPr="003D4D7C" w:rsidRDefault="00CE6D31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G4</w:t>
            </w:r>
          </w:p>
          <w:p w:rsidR="00F26962" w:rsidRPr="003D4D7C" w:rsidRDefault="00F26962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492589" w:rsidRPr="003D4D7C" w:rsidRDefault="00492589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Curage et curetage </w:t>
            </w:r>
            <w:r w:rsidR="00DB7E04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évacuateur hémostatique</w:t>
            </w:r>
          </w:p>
          <w:p w:rsidR="00D13370" w:rsidRPr="003D4D7C" w:rsidRDefault="00492589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*Interprétation d’une </w:t>
            </w:r>
            <w:r w:rsidR="00DB7E04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hystérosalpingographie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perméabilité tubaire, </w:t>
            </w:r>
            <w:r w:rsidR="00DB7E04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synéchie utérine</w:t>
            </w:r>
          </w:p>
          <w:p w:rsidR="00D13370" w:rsidRPr="003D4D7C" w:rsidRDefault="00D1337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D13370" w:rsidRPr="00492589" w:rsidRDefault="00CE3CD9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CHELHA C.</w:t>
            </w:r>
          </w:p>
        </w:tc>
      </w:tr>
      <w:tr w:rsidR="00D13370" w:rsidRPr="00E86D3A" w:rsidTr="0027119B">
        <w:trPr>
          <w:trHeight w:val="829"/>
        </w:trPr>
        <w:tc>
          <w:tcPr>
            <w:tcW w:w="1686" w:type="dxa"/>
          </w:tcPr>
          <w:p w:rsidR="00D13370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BB4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D13370" w:rsidRPr="003D4D7C" w:rsidRDefault="00CE6D31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G5</w:t>
            </w:r>
          </w:p>
          <w:p w:rsidR="00D369FC" w:rsidRPr="003D4D7C" w:rsidRDefault="00D369FC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E70F70" w:rsidRPr="003D4D7C" w:rsidRDefault="00E70F7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Examen clinique et </w:t>
            </w:r>
            <w:r w:rsidRPr="00E70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paraclinique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du bassin </w:t>
            </w:r>
          </w:p>
          <w:p w:rsidR="00E70F70" w:rsidRPr="003D4D7C" w:rsidRDefault="00E70F7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*CAT devant une</w:t>
            </w:r>
            <w:r w:rsidRPr="00E70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hémorragie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la délivrance</w:t>
            </w:r>
          </w:p>
          <w:p w:rsidR="00616AFB" w:rsidRPr="003D4D7C" w:rsidRDefault="00616AF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D13370" w:rsidRPr="003D4D7C" w:rsidRDefault="008C4C66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MERABET M.</w:t>
            </w:r>
          </w:p>
        </w:tc>
      </w:tr>
      <w:tr w:rsidR="00D13370" w:rsidRPr="00E86D3A" w:rsidTr="0027119B">
        <w:trPr>
          <w:trHeight w:val="523"/>
        </w:trPr>
        <w:tc>
          <w:tcPr>
            <w:tcW w:w="1686" w:type="dxa"/>
          </w:tcPr>
          <w:p w:rsidR="00D13370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  <w:r w:rsidR="00C22C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C22C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0777C4" w:rsidRPr="003D4D7C" w:rsidRDefault="00E90190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G1</w:t>
            </w:r>
          </w:p>
          <w:p w:rsidR="004250CE" w:rsidRPr="003D4D7C" w:rsidRDefault="004250CE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D13370" w:rsidRPr="003D4D7C" w:rsidRDefault="00EF4B4D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Présentations fœtales et manœuvres obstétricales</w:t>
            </w:r>
          </w:p>
        </w:tc>
        <w:tc>
          <w:tcPr>
            <w:tcW w:w="2338" w:type="dxa"/>
          </w:tcPr>
          <w:p w:rsidR="008C4C66" w:rsidRPr="003D4D7C" w:rsidRDefault="008C4C66" w:rsidP="008C4C6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Dr BOUTCHACHA </w:t>
            </w:r>
          </w:p>
          <w:p w:rsidR="00D13370" w:rsidRPr="00E90190" w:rsidRDefault="00D13370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0777C4" w:rsidRPr="00E86D3A" w:rsidTr="0027119B">
        <w:trPr>
          <w:trHeight w:val="827"/>
        </w:trPr>
        <w:tc>
          <w:tcPr>
            <w:tcW w:w="1686" w:type="dxa"/>
          </w:tcPr>
          <w:p w:rsidR="000777C4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  <w:r w:rsidR="00C22C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C22C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4250CE" w:rsidRPr="003D4D7C" w:rsidRDefault="00983E56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G2</w:t>
            </w:r>
          </w:p>
        </w:tc>
        <w:tc>
          <w:tcPr>
            <w:tcW w:w="4777" w:type="dxa"/>
          </w:tcPr>
          <w:p w:rsidR="00FB7DDF" w:rsidRPr="003D4D7C" w:rsidRDefault="00FB7DDF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*Dépistage du cancer du sein</w:t>
            </w:r>
            <w:r w:rsidR="00453F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          </w:t>
            </w:r>
          </w:p>
          <w:p w:rsidR="00FB7DDF" w:rsidRDefault="00FB7DDF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*Réalisation d’un frottis cervico-utérin</w:t>
            </w:r>
          </w:p>
          <w:p w:rsidR="000777C4" w:rsidRPr="003D4D7C" w:rsidRDefault="000777C4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77C4" w:rsidRPr="003D4D7C" w:rsidRDefault="000777C4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77C4" w:rsidRPr="003D4D7C" w:rsidRDefault="000777C4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CE3CD9" w:rsidRPr="003D4D7C" w:rsidRDefault="00CE3CD9" w:rsidP="00CE3CD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SKANDER A</w:t>
            </w:r>
          </w:p>
          <w:p w:rsidR="000777C4" w:rsidRPr="00E90190" w:rsidRDefault="000777C4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0777C4" w:rsidRPr="00E86D3A" w:rsidTr="0027119B">
        <w:trPr>
          <w:trHeight w:val="826"/>
        </w:trPr>
        <w:tc>
          <w:tcPr>
            <w:tcW w:w="1686" w:type="dxa"/>
          </w:tcPr>
          <w:p w:rsidR="000777C4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19</w:t>
            </w:r>
            <w:r w:rsidR="00C22C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C22C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4250CE" w:rsidRDefault="00E90190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G3</w:t>
            </w:r>
          </w:p>
          <w:p w:rsidR="00EF4B4D" w:rsidRPr="003D4D7C" w:rsidRDefault="00EF4B4D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FB7DDF" w:rsidRPr="003D4D7C" w:rsidRDefault="00FB7DDF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Curage et curetage </w:t>
            </w:r>
            <w:r w:rsidR="00DB7E04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évacuateur hémostatique</w:t>
            </w:r>
          </w:p>
          <w:p w:rsidR="00044A54" w:rsidRDefault="00FB7DDF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*Interprétation d’une </w:t>
            </w:r>
            <w:r w:rsidR="00DB7E04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hystérosalpingographie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permé</w:t>
            </w:r>
            <w:r w:rsidR="00044A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abilité tubaire, </w:t>
            </w:r>
            <w:r w:rsidR="00DB7E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synéchie utérine</w:t>
            </w:r>
          </w:p>
          <w:p w:rsidR="000777C4" w:rsidRPr="003D4D7C" w:rsidRDefault="00FB7DDF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</w:tcPr>
          <w:p w:rsidR="004B272E" w:rsidRPr="00E90190" w:rsidRDefault="00CE3CD9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CHELHA C.</w:t>
            </w:r>
          </w:p>
        </w:tc>
      </w:tr>
      <w:tr w:rsidR="000777C4" w:rsidRPr="00E86D3A" w:rsidTr="0027119B">
        <w:trPr>
          <w:trHeight w:val="698"/>
        </w:trPr>
        <w:tc>
          <w:tcPr>
            <w:tcW w:w="1686" w:type="dxa"/>
          </w:tcPr>
          <w:p w:rsidR="000777C4" w:rsidRPr="003D4D7C" w:rsidRDefault="00C22C0F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0F4A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0F4A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4250CE" w:rsidRPr="003D4D7C" w:rsidRDefault="00E90190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G4</w:t>
            </w:r>
          </w:p>
        </w:tc>
        <w:tc>
          <w:tcPr>
            <w:tcW w:w="4777" w:type="dxa"/>
          </w:tcPr>
          <w:p w:rsidR="009D0F54" w:rsidRPr="003D4D7C" w:rsidRDefault="009D0F54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*Examen clinique et </w:t>
            </w:r>
            <w:r w:rsidRPr="00E70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paraclinique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du bassin </w:t>
            </w:r>
          </w:p>
          <w:p w:rsidR="000777C4" w:rsidRPr="003D4D7C" w:rsidRDefault="009D0F54" w:rsidP="0027119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*CAT devant une</w:t>
            </w:r>
            <w:r w:rsidRPr="00E70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hémorragie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la délivrance</w:t>
            </w:r>
          </w:p>
        </w:tc>
        <w:tc>
          <w:tcPr>
            <w:tcW w:w="2338" w:type="dxa"/>
          </w:tcPr>
          <w:p w:rsidR="004B272E" w:rsidRPr="00E90190" w:rsidRDefault="00CE3CD9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MERABET M</w:t>
            </w:r>
          </w:p>
        </w:tc>
      </w:tr>
      <w:tr w:rsidR="000777C4" w:rsidRPr="00E86D3A" w:rsidTr="0027119B">
        <w:trPr>
          <w:trHeight w:val="555"/>
        </w:trPr>
        <w:tc>
          <w:tcPr>
            <w:tcW w:w="1686" w:type="dxa"/>
          </w:tcPr>
          <w:p w:rsidR="000777C4" w:rsidRPr="003D4D7C" w:rsidRDefault="00C22C0F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0F4A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0F4A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D369FC" w:rsidRPr="003D4D7C" w:rsidRDefault="00E90190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G5</w:t>
            </w:r>
          </w:p>
        </w:tc>
        <w:tc>
          <w:tcPr>
            <w:tcW w:w="4777" w:type="dxa"/>
          </w:tcPr>
          <w:p w:rsidR="000777C4" w:rsidRPr="003D4D7C" w:rsidRDefault="004347F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*Mécanisme général de l’accouchement</w:t>
            </w:r>
          </w:p>
        </w:tc>
        <w:tc>
          <w:tcPr>
            <w:tcW w:w="2338" w:type="dxa"/>
          </w:tcPr>
          <w:p w:rsidR="000777C4" w:rsidRPr="00B15FC0" w:rsidRDefault="00CE3CD9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DJELTI S</w:t>
            </w:r>
            <w:r w:rsidRPr="003D4D7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4255A5" w:rsidRPr="00E86D3A" w:rsidTr="0027119B">
        <w:trPr>
          <w:trHeight w:val="632"/>
        </w:trPr>
        <w:tc>
          <w:tcPr>
            <w:tcW w:w="1686" w:type="dxa"/>
          </w:tcPr>
          <w:p w:rsidR="004255A5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  <w:r w:rsidR="003F08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3F08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  <w:r w:rsidR="004255A5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05" w:type="dxa"/>
          </w:tcPr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G1</w:t>
            </w:r>
          </w:p>
        </w:tc>
        <w:tc>
          <w:tcPr>
            <w:tcW w:w="4777" w:type="dxa"/>
          </w:tcPr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*Dépistage du cancer du sein</w:t>
            </w:r>
          </w:p>
          <w:p w:rsidR="004255A5" w:rsidRDefault="004255A5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*Réalisation d’un frottis cervico-utérin</w:t>
            </w:r>
          </w:p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CE3CD9" w:rsidRPr="003D4D7C" w:rsidRDefault="00CE3CD9" w:rsidP="00CE3CD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SKANDER A</w:t>
            </w:r>
          </w:p>
          <w:p w:rsidR="004255A5" w:rsidRPr="004255A5" w:rsidRDefault="004255A5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4255A5" w:rsidRPr="00E86D3A" w:rsidTr="0027119B">
        <w:trPr>
          <w:trHeight w:val="936"/>
        </w:trPr>
        <w:tc>
          <w:tcPr>
            <w:tcW w:w="1686" w:type="dxa"/>
          </w:tcPr>
          <w:p w:rsidR="004255A5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  <w:r w:rsidR="003F08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3F08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  <w:r w:rsidR="004255A5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05" w:type="dxa"/>
          </w:tcPr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G2</w:t>
            </w:r>
          </w:p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905581" w:rsidRPr="003D4D7C" w:rsidRDefault="00905581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Curage et curetage </w:t>
            </w:r>
            <w:r w:rsidR="00DB7E04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évacuateur hémostatique</w:t>
            </w:r>
          </w:p>
          <w:p w:rsidR="00905581" w:rsidRPr="003D4D7C" w:rsidRDefault="00905581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*Interprétation d’une </w:t>
            </w:r>
            <w:r w:rsidR="00DB7E04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hystérosalpingographie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perméabilité tubaire, </w:t>
            </w:r>
            <w:r w:rsidR="00B85927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synéchie utérine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4255A5" w:rsidRPr="003D4D7C" w:rsidRDefault="00CE3CD9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BOUCHERIT DH</w:t>
            </w:r>
          </w:p>
        </w:tc>
      </w:tr>
      <w:tr w:rsidR="004255A5" w:rsidRPr="00E86D3A" w:rsidTr="0027119B">
        <w:trPr>
          <w:trHeight w:val="288"/>
        </w:trPr>
        <w:tc>
          <w:tcPr>
            <w:tcW w:w="1686" w:type="dxa"/>
          </w:tcPr>
          <w:p w:rsidR="004255A5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  <w:r w:rsidR="003F08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3F08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G3</w:t>
            </w:r>
          </w:p>
        </w:tc>
        <w:tc>
          <w:tcPr>
            <w:tcW w:w="4777" w:type="dxa"/>
          </w:tcPr>
          <w:p w:rsidR="00BC0989" w:rsidRPr="003D4D7C" w:rsidRDefault="00BC0989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*Examen clinique et </w:t>
            </w:r>
            <w:r w:rsidRPr="00E70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paraclinique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du bassin </w:t>
            </w:r>
          </w:p>
          <w:p w:rsidR="00BC0989" w:rsidRPr="003D4D7C" w:rsidRDefault="00BC0989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*CAT devant une</w:t>
            </w:r>
            <w:r w:rsidRPr="00E70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hémorragie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la délivrance</w:t>
            </w:r>
          </w:p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4255A5" w:rsidRPr="004255A5" w:rsidRDefault="00CE3CD9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DR MERABET </w:t>
            </w:r>
            <w:r w:rsidR="000D65F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</w:t>
            </w:r>
            <w:r w:rsidR="000D65F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</w:p>
        </w:tc>
      </w:tr>
      <w:tr w:rsidR="004255A5" w:rsidRPr="00E86D3A" w:rsidTr="0027119B">
        <w:trPr>
          <w:trHeight w:val="423"/>
        </w:trPr>
        <w:tc>
          <w:tcPr>
            <w:tcW w:w="1686" w:type="dxa"/>
          </w:tcPr>
          <w:p w:rsidR="004255A5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</w:t>
            </w:r>
            <w:r w:rsidR="003F08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3F08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  <w:r w:rsidR="004255A5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05" w:type="dxa"/>
          </w:tcPr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G4</w:t>
            </w:r>
          </w:p>
        </w:tc>
        <w:tc>
          <w:tcPr>
            <w:tcW w:w="4777" w:type="dxa"/>
          </w:tcPr>
          <w:p w:rsidR="004255A5" w:rsidRPr="003D4D7C" w:rsidRDefault="005370B2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*Mécanisme général de l’accouchement</w:t>
            </w:r>
          </w:p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4255A5" w:rsidRPr="004255A5" w:rsidRDefault="008C4C66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 LACHIBI S.</w:t>
            </w:r>
          </w:p>
        </w:tc>
      </w:tr>
      <w:tr w:rsidR="004255A5" w:rsidRPr="00E86D3A" w:rsidTr="0027119B">
        <w:trPr>
          <w:trHeight w:val="663"/>
        </w:trPr>
        <w:tc>
          <w:tcPr>
            <w:tcW w:w="1686" w:type="dxa"/>
          </w:tcPr>
          <w:p w:rsidR="004255A5" w:rsidRPr="003D4D7C" w:rsidRDefault="000F4A5B" w:rsidP="00E9725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A519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A519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4255A5" w:rsidRPr="003D4D7C" w:rsidRDefault="009D48CD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G5</w:t>
            </w:r>
          </w:p>
          <w:p w:rsidR="009D48CD" w:rsidRDefault="009D48CD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4255A5" w:rsidRPr="003D4D7C" w:rsidRDefault="009D48CD" w:rsidP="003503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Présentations fœtales et manœuvres obstétricales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Pr="00B15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2338" w:type="dxa"/>
          </w:tcPr>
          <w:p w:rsidR="00CE3CD9" w:rsidRPr="003D4D7C" w:rsidRDefault="00CE3CD9" w:rsidP="00CE3CD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Dr BOUTCHACHA </w:t>
            </w:r>
          </w:p>
          <w:p w:rsidR="009D48CD" w:rsidRDefault="009D48CD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255A5" w:rsidRPr="00B15FC0" w:rsidRDefault="004255A5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50380" w:rsidRPr="00E86D3A" w:rsidTr="0027119B">
        <w:trPr>
          <w:trHeight w:val="906"/>
        </w:trPr>
        <w:tc>
          <w:tcPr>
            <w:tcW w:w="1686" w:type="dxa"/>
          </w:tcPr>
          <w:p w:rsidR="00350380" w:rsidRDefault="0035038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31/10/2023</w:t>
            </w:r>
          </w:p>
        </w:tc>
        <w:tc>
          <w:tcPr>
            <w:tcW w:w="1405" w:type="dxa"/>
          </w:tcPr>
          <w:p w:rsidR="00350380" w:rsidRDefault="00350380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G1</w:t>
            </w:r>
          </w:p>
        </w:tc>
        <w:tc>
          <w:tcPr>
            <w:tcW w:w="4777" w:type="dxa"/>
          </w:tcPr>
          <w:p w:rsidR="00350380" w:rsidRPr="003D4D7C" w:rsidRDefault="00350380" w:rsidP="003503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Curage et curetage évacuateur hémostatique</w:t>
            </w:r>
          </w:p>
          <w:p w:rsidR="00350380" w:rsidRPr="003D4D7C" w:rsidRDefault="00350380" w:rsidP="003503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*Interprétation d’une hystérosalpingographie perméabilité tubaire, </w:t>
            </w:r>
            <w:r w:rsidR="00D42166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synéchie utérine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350380" w:rsidRPr="003D4D7C" w:rsidRDefault="00350380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350380" w:rsidRDefault="00350380" w:rsidP="00CE3CD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CHELHA C.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</w:tr>
      <w:tr w:rsidR="004255A5" w:rsidRPr="00E86D3A" w:rsidTr="0027119B">
        <w:trPr>
          <w:trHeight w:val="856"/>
        </w:trPr>
        <w:tc>
          <w:tcPr>
            <w:tcW w:w="1686" w:type="dxa"/>
          </w:tcPr>
          <w:p w:rsidR="004255A5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02</w:t>
            </w:r>
            <w:r w:rsidR="00A519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A519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4255A5" w:rsidRPr="003D4D7C" w:rsidRDefault="006B02D9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G2</w:t>
            </w:r>
          </w:p>
        </w:tc>
        <w:tc>
          <w:tcPr>
            <w:tcW w:w="4777" w:type="dxa"/>
          </w:tcPr>
          <w:p w:rsidR="007650EF" w:rsidRPr="003D4D7C" w:rsidRDefault="007650EF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*Examen clinique et </w:t>
            </w:r>
            <w:r w:rsidRPr="00E70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paraclinique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du bassin </w:t>
            </w:r>
          </w:p>
          <w:p w:rsidR="004255A5" w:rsidRDefault="007650EF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*CAT devant une</w:t>
            </w:r>
            <w:r w:rsidRPr="00E70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hémorragie</w:t>
            </w: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la délivrance</w:t>
            </w:r>
          </w:p>
          <w:p w:rsidR="00044A54" w:rsidRPr="003D4D7C" w:rsidRDefault="00044A54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4255A5" w:rsidRPr="003D4D7C" w:rsidRDefault="00FC7FA4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BOUCHERIT</w:t>
            </w:r>
            <w:r w:rsidR="00D41EE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DH</w:t>
            </w:r>
          </w:p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255A5" w:rsidRPr="00E86D3A" w:rsidTr="0027119B">
        <w:trPr>
          <w:trHeight w:val="567"/>
        </w:trPr>
        <w:tc>
          <w:tcPr>
            <w:tcW w:w="1686" w:type="dxa"/>
          </w:tcPr>
          <w:p w:rsidR="004255A5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05</w:t>
            </w:r>
            <w:r w:rsidR="00A519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11/</w:t>
            </w:r>
            <w:r w:rsidR="00A519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05" w:type="dxa"/>
          </w:tcPr>
          <w:p w:rsidR="004255A5" w:rsidRPr="003D4D7C" w:rsidRDefault="006C7CA3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G3</w:t>
            </w:r>
          </w:p>
        </w:tc>
        <w:tc>
          <w:tcPr>
            <w:tcW w:w="4777" w:type="dxa"/>
          </w:tcPr>
          <w:p w:rsidR="004255A5" w:rsidRPr="003D4D7C" w:rsidRDefault="002334A8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Mécanisme général de l’accouchement</w:t>
            </w:r>
          </w:p>
        </w:tc>
        <w:tc>
          <w:tcPr>
            <w:tcW w:w="2338" w:type="dxa"/>
          </w:tcPr>
          <w:p w:rsidR="004255A5" w:rsidRPr="006B02D9" w:rsidRDefault="008C4C66" w:rsidP="008D46B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 DJELTI S</w:t>
            </w:r>
            <w:r w:rsidRPr="003D4D7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4255A5" w:rsidRPr="00E86D3A" w:rsidTr="0027119B">
        <w:trPr>
          <w:trHeight w:val="476"/>
        </w:trPr>
        <w:tc>
          <w:tcPr>
            <w:tcW w:w="1686" w:type="dxa"/>
          </w:tcPr>
          <w:p w:rsidR="004255A5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06</w:t>
            </w:r>
            <w:r w:rsidR="00A519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A519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  <w:r w:rsidR="004255A5"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05" w:type="dxa"/>
          </w:tcPr>
          <w:p w:rsidR="004255A5" w:rsidRPr="003D4D7C" w:rsidRDefault="006C7CA3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G4</w:t>
            </w:r>
          </w:p>
        </w:tc>
        <w:tc>
          <w:tcPr>
            <w:tcW w:w="4777" w:type="dxa"/>
          </w:tcPr>
          <w:p w:rsidR="002334A8" w:rsidRPr="003D4D7C" w:rsidRDefault="002334A8" w:rsidP="002334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Présentations fœtales et manœuvres obstétricales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Pr="00B15F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4255A5" w:rsidRPr="003D4D7C" w:rsidRDefault="008C4C66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" w:name="_Hlk147081237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 LACHIBI S.</w:t>
            </w:r>
            <w:bookmarkEnd w:id="1"/>
          </w:p>
        </w:tc>
      </w:tr>
      <w:tr w:rsidR="004255A5" w:rsidRPr="00E86D3A" w:rsidTr="0027119B">
        <w:trPr>
          <w:trHeight w:val="808"/>
        </w:trPr>
        <w:tc>
          <w:tcPr>
            <w:tcW w:w="1686" w:type="dxa"/>
          </w:tcPr>
          <w:p w:rsidR="004255A5" w:rsidRPr="003D4D7C" w:rsidRDefault="000F4A5B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07</w:t>
            </w:r>
            <w:r w:rsidR="00B733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B733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/2023</w:t>
            </w:r>
          </w:p>
        </w:tc>
        <w:tc>
          <w:tcPr>
            <w:tcW w:w="1405" w:type="dxa"/>
          </w:tcPr>
          <w:p w:rsidR="004255A5" w:rsidRPr="003D4D7C" w:rsidRDefault="006C7CA3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G5</w:t>
            </w:r>
          </w:p>
        </w:tc>
        <w:tc>
          <w:tcPr>
            <w:tcW w:w="4777" w:type="dxa"/>
          </w:tcPr>
          <w:p w:rsidR="00CF4BB6" w:rsidRPr="003D4D7C" w:rsidRDefault="00CF4BB6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*Dépistage du cancer du sein</w:t>
            </w:r>
          </w:p>
          <w:p w:rsidR="00CF4BB6" w:rsidRDefault="00CF4BB6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*Réalisation d’un frottis cervico-utérin</w:t>
            </w:r>
          </w:p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</w:tcPr>
          <w:p w:rsidR="00181EB2" w:rsidRPr="003D4D7C" w:rsidRDefault="00181EB2" w:rsidP="00181EB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Dr BOUTCHACHA </w:t>
            </w:r>
          </w:p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4255A5" w:rsidRPr="00E86D3A" w:rsidTr="0027119B">
        <w:trPr>
          <w:trHeight w:val="523"/>
        </w:trPr>
        <w:tc>
          <w:tcPr>
            <w:tcW w:w="1686" w:type="dxa"/>
          </w:tcPr>
          <w:p w:rsidR="004255A5" w:rsidRPr="003D4D7C" w:rsidRDefault="004255A5" w:rsidP="000F4A5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</w:tcPr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77" w:type="dxa"/>
          </w:tcPr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4D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Examen</w:t>
            </w:r>
          </w:p>
        </w:tc>
        <w:tc>
          <w:tcPr>
            <w:tcW w:w="2338" w:type="dxa"/>
          </w:tcPr>
          <w:p w:rsidR="004255A5" w:rsidRPr="003D4D7C" w:rsidRDefault="004255A5" w:rsidP="008D46B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452FBD" w:rsidRDefault="008D46B0" w:rsidP="00CF78A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textWrapping" w:clear="all"/>
      </w:r>
      <w:r w:rsidR="00165C1F" w:rsidRPr="00CF78A3">
        <w:rPr>
          <w:rFonts w:ascii="Times New Roman" w:hAnsi="Times New Roman" w:cs="Times New Roman"/>
          <w:b/>
          <w:bCs/>
          <w:sz w:val="24"/>
          <w:szCs w:val="24"/>
          <w:u w:val="single"/>
        </w:rPr>
        <w:t>Le Responsable d</w:t>
      </w:r>
      <w:r w:rsidR="00E108BB" w:rsidRPr="00CF78A3">
        <w:rPr>
          <w:rFonts w:ascii="Times New Roman" w:hAnsi="Times New Roman" w:cs="Times New Roman"/>
          <w:b/>
          <w:bCs/>
          <w:sz w:val="24"/>
          <w:szCs w:val="24"/>
          <w:u w:val="single"/>
        </w:rPr>
        <w:t>es T.</w:t>
      </w:r>
      <w:r w:rsidR="00E108BB" w:rsidRPr="00CF78A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65C1F" w:rsidRPr="00CF78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9F247A" w:rsidRPr="00CF78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9F247A" w:rsidRPr="00CF78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 </w:t>
      </w:r>
      <w:r w:rsidR="00DB7E04" w:rsidRPr="00CF78A3">
        <w:rPr>
          <w:rFonts w:ascii="Times New Roman" w:hAnsi="Times New Roman" w:cs="Times New Roman"/>
          <w:b/>
          <w:bCs/>
          <w:sz w:val="24"/>
          <w:szCs w:val="24"/>
          <w:u w:val="single"/>
        </w:rPr>
        <w:t>coordinateur du</w:t>
      </w:r>
      <w:r w:rsidR="00165C1F" w:rsidRPr="00CF78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modul</w:t>
      </w:r>
      <w:r w:rsidR="00CF78A3" w:rsidRPr="00CF78A3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:rsidR="00CF78A3" w:rsidRDefault="00CF78A3" w:rsidP="00CF78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</w:p>
    <w:p w:rsidR="00452FBD" w:rsidRDefault="00CF78A3" w:rsidP="00CF78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P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LACHIBI S.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PR   BELDJILALI M</w:t>
      </w:r>
    </w:p>
    <w:p w:rsidR="00452FBD" w:rsidRDefault="00452FBD" w:rsidP="00221B11">
      <w:pPr>
        <w:jc w:val="right"/>
        <w:rPr>
          <w:rFonts w:ascii="Times New Roman" w:hAnsi="Times New Roman" w:cs="Times New Roman"/>
          <w:b/>
          <w:bCs/>
        </w:rPr>
      </w:pPr>
    </w:p>
    <w:p w:rsidR="00452FBD" w:rsidRPr="00E86D3A" w:rsidRDefault="00452FBD" w:rsidP="00221B11">
      <w:pPr>
        <w:jc w:val="right"/>
        <w:rPr>
          <w:rFonts w:ascii="Times New Roman" w:hAnsi="Times New Roman" w:cs="Times New Roman"/>
        </w:rPr>
      </w:pPr>
    </w:p>
    <w:sectPr w:rsidR="00452FBD" w:rsidRPr="00E86D3A" w:rsidSect="00EC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352" w:rsidRDefault="00374352" w:rsidP="00CF7E96">
      <w:pPr>
        <w:spacing w:after="0" w:line="240" w:lineRule="auto"/>
      </w:pPr>
      <w:r>
        <w:separator/>
      </w:r>
    </w:p>
  </w:endnote>
  <w:endnote w:type="continuationSeparator" w:id="0">
    <w:p w:rsidR="00374352" w:rsidRDefault="00374352" w:rsidP="00CF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352" w:rsidRDefault="00374352" w:rsidP="00CF7E96">
      <w:pPr>
        <w:spacing w:after="0" w:line="240" w:lineRule="auto"/>
      </w:pPr>
      <w:r>
        <w:separator/>
      </w:r>
    </w:p>
  </w:footnote>
  <w:footnote w:type="continuationSeparator" w:id="0">
    <w:p w:rsidR="00374352" w:rsidRDefault="00374352" w:rsidP="00CF7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16"/>
    <w:rsid w:val="000320DF"/>
    <w:rsid w:val="000358B4"/>
    <w:rsid w:val="00044A54"/>
    <w:rsid w:val="00051B65"/>
    <w:rsid w:val="000604B2"/>
    <w:rsid w:val="000777C4"/>
    <w:rsid w:val="000A3AB4"/>
    <w:rsid w:val="000B2DEB"/>
    <w:rsid w:val="000C6F9B"/>
    <w:rsid w:val="000D65F1"/>
    <w:rsid w:val="000F4A5B"/>
    <w:rsid w:val="00100F86"/>
    <w:rsid w:val="001322BC"/>
    <w:rsid w:val="0014100D"/>
    <w:rsid w:val="00141E4E"/>
    <w:rsid w:val="0016380D"/>
    <w:rsid w:val="00165C1F"/>
    <w:rsid w:val="00181EB2"/>
    <w:rsid w:val="001A0ACE"/>
    <w:rsid w:val="001A4946"/>
    <w:rsid w:val="001B33CF"/>
    <w:rsid w:val="001B4AF5"/>
    <w:rsid w:val="001D3AFE"/>
    <w:rsid w:val="001D3F7E"/>
    <w:rsid w:val="001D64F9"/>
    <w:rsid w:val="001D7730"/>
    <w:rsid w:val="002040BB"/>
    <w:rsid w:val="00211EB0"/>
    <w:rsid w:val="00221B11"/>
    <w:rsid w:val="002334A8"/>
    <w:rsid w:val="00240565"/>
    <w:rsid w:val="00253D14"/>
    <w:rsid w:val="0027119B"/>
    <w:rsid w:val="002762E0"/>
    <w:rsid w:val="00286768"/>
    <w:rsid w:val="002D3281"/>
    <w:rsid w:val="002D3571"/>
    <w:rsid w:val="002D4FF5"/>
    <w:rsid w:val="002D62E3"/>
    <w:rsid w:val="002E2680"/>
    <w:rsid w:val="002F121D"/>
    <w:rsid w:val="002F5E8C"/>
    <w:rsid w:val="0031312F"/>
    <w:rsid w:val="003231A3"/>
    <w:rsid w:val="00331033"/>
    <w:rsid w:val="00350380"/>
    <w:rsid w:val="00350AD2"/>
    <w:rsid w:val="00354347"/>
    <w:rsid w:val="00356D31"/>
    <w:rsid w:val="00357195"/>
    <w:rsid w:val="00370E56"/>
    <w:rsid w:val="00373AB0"/>
    <w:rsid w:val="00374352"/>
    <w:rsid w:val="003A3071"/>
    <w:rsid w:val="003C7A51"/>
    <w:rsid w:val="003D07A8"/>
    <w:rsid w:val="003D4D7C"/>
    <w:rsid w:val="003F081D"/>
    <w:rsid w:val="004078E6"/>
    <w:rsid w:val="00412697"/>
    <w:rsid w:val="00412B69"/>
    <w:rsid w:val="004250CE"/>
    <w:rsid w:val="004255A5"/>
    <w:rsid w:val="004347FB"/>
    <w:rsid w:val="0043668D"/>
    <w:rsid w:val="00446E26"/>
    <w:rsid w:val="00452FBD"/>
    <w:rsid w:val="00453FCD"/>
    <w:rsid w:val="00460EB5"/>
    <w:rsid w:val="0046652C"/>
    <w:rsid w:val="004851E1"/>
    <w:rsid w:val="00487F21"/>
    <w:rsid w:val="00492589"/>
    <w:rsid w:val="004B272E"/>
    <w:rsid w:val="004D113F"/>
    <w:rsid w:val="004D30C5"/>
    <w:rsid w:val="004D34D9"/>
    <w:rsid w:val="004E20F7"/>
    <w:rsid w:val="004F1F2D"/>
    <w:rsid w:val="004F6169"/>
    <w:rsid w:val="00504DFC"/>
    <w:rsid w:val="00514315"/>
    <w:rsid w:val="00523612"/>
    <w:rsid w:val="00536748"/>
    <w:rsid w:val="005370B2"/>
    <w:rsid w:val="00541185"/>
    <w:rsid w:val="00581E8F"/>
    <w:rsid w:val="00584D11"/>
    <w:rsid w:val="0059678B"/>
    <w:rsid w:val="00596E4A"/>
    <w:rsid w:val="005B2AF4"/>
    <w:rsid w:val="005C30C5"/>
    <w:rsid w:val="005C72C7"/>
    <w:rsid w:val="005D0C7B"/>
    <w:rsid w:val="005D1F2A"/>
    <w:rsid w:val="005D2294"/>
    <w:rsid w:val="005F5B69"/>
    <w:rsid w:val="00616AFB"/>
    <w:rsid w:val="00622BED"/>
    <w:rsid w:val="0063437D"/>
    <w:rsid w:val="00655FDE"/>
    <w:rsid w:val="00693419"/>
    <w:rsid w:val="006B02D9"/>
    <w:rsid w:val="006B4CD2"/>
    <w:rsid w:val="006C7CA3"/>
    <w:rsid w:val="006D55B3"/>
    <w:rsid w:val="00702F2B"/>
    <w:rsid w:val="0072186C"/>
    <w:rsid w:val="007220CD"/>
    <w:rsid w:val="00725D0D"/>
    <w:rsid w:val="007371A2"/>
    <w:rsid w:val="00741816"/>
    <w:rsid w:val="00763EF4"/>
    <w:rsid w:val="007650EF"/>
    <w:rsid w:val="007653B9"/>
    <w:rsid w:val="00780927"/>
    <w:rsid w:val="00780C25"/>
    <w:rsid w:val="007A2823"/>
    <w:rsid w:val="007A2E0D"/>
    <w:rsid w:val="007C165B"/>
    <w:rsid w:val="007C1DFA"/>
    <w:rsid w:val="007C402B"/>
    <w:rsid w:val="007E48BA"/>
    <w:rsid w:val="007F6641"/>
    <w:rsid w:val="008044AA"/>
    <w:rsid w:val="008255B5"/>
    <w:rsid w:val="00835C28"/>
    <w:rsid w:val="00856746"/>
    <w:rsid w:val="00862776"/>
    <w:rsid w:val="00871858"/>
    <w:rsid w:val="00875DB8"/>
    <w:rsid w:val="00885FF5"/>
    <w:rsid w:val="008A452A"/>
    <w:rsid w:val="008B449A"/>
    <w:rsid w:val="008C4C66"/>
    <w:rsid w:val="008D3F72"/>
    <w:rsid w:val="008D46B0"/>
    <w:rsid w:val="008D5092"/>
    <w:rsid w:val="008F1016"/>
    <w:rsid w:val="009003DA"/>
    <w:rsid w:val="00905581"/>
    <w:rsid w:val="00911864"/>
    <w:rsid w:val="00915182"/>
    <w:rsid w:val="00924058"/>
    <w:rsid w:val="00937968"/>
    <w:rsid w:val="00942F71"/>
    <w:rsid w:val="00945D4F"/>
    <w:rsid w:val="00955521"/>
    <w:rsid w:val="00971F03"/>
    <w:rsid w:val="00975206"/>
    <w:rsid w:val="00983E56"/>
    <w:rsid w:val="00990BD8"/>
    <w:rsid w:val="009B3B68"/>
    <w:rsid w:val="009C4474"/>
    <w:rsid w:val="009D0F54"/>
    <w:rsid w:val="009D48CD"/>
    <w:rsid w:val="009D7476"/>
    <w:rsid w:val="009D7B10"/>
    <w:rsid w:val="009F247A"/>
    <w:rsid w:val="00A001A2"/>
    <w:rsid w:val="00A00503"/>
    <w:rsid w:val="00A115D0"/>
    <w:rsid w:val="00A27098"/>
    <w:rsid w:val="00A33DFC"/>
    <w:rsid w:val="00A461FA"/>
    <w:rsid w:val="00A50881"/>
    <w:rsid w:val="00A51952"/>
    <w:rsid w:val="00A76023"/>
    <w:rsid w:val="00AA48D6"/>
    <w:rsid w:val="00AD281B"/>
    <w:rsid w:val="00AD6BF2"/>
    <w:rsid w:val="00AE084D"/>
    <w:rsid w:val="00AF637A"/>
    <w:rsid w:val="00B01DA0"/>
    <w:rsid w:val="00B1375C"/>
    <w:rsid w:val="00B15FC0"/>
    <w:rsid w:val="00B733A7"/>
    <w:rsid w:val="00B85927"/>
    <w:rsid w:val="00B874D9"/>
    <w:rsid w:val="00B87C78"/>
    <w:rsid w:val="00BB2F8A"/>
    <w:rsid w:val="00BB4122"/>
    <w:rsid w:val="00BB4D97"/>
    <w:rsid w:val="00BB55F3"/>
    <w:rsid w:val="00BC0989"/>
    <w:rsid w:val="00BE3C27"/>
    <w:rsid w:val="00C00885"/>
    <w:rsid w:val="00C05D25"/>
    <w:rsid w:val="00C15256"/>
    <w:rsid w:val="00C20B61"/>
    <w:rsid w:val="00C22C0F"/>
    <w:rsid w:val="00C356E6"/>
    <w:rsid w:val="00C66420"/>
    <w:rsid w:val="00C764E0"/>
    <w:rsid w:val="00C776F2"/>
    <w:rsid w:val="00C77B3B"/>
    <w:rsid w:val="00C80705"/>
    <w:rsid w:val="00C86AC1"/>
    <w:rsid w:val="00C93E11"/>
    <w:rsid w:val="00CA3E3D"/>
    <w:rsid w:val="00CC347F"/>
    <w:rsid w:val="00CC3CB1"/>
    <w:rsid w:val="00CE32FA"/>
    <w:rsid w:val="00CE3CD9"/>
    <w:rsid w:val="00CE6D31"/>
    <w:rsid w:val="00CF4BB6"/>
    <w:rsid w:val="00CF78A3"/>
    <w:rsid w:val="00CF7E96"/>
    <w:rsid w:val="00D062BE"/>
    <w:rsid w:val="00D13370"/>
    <w:rsid w:val="00D20B31"/>
    <w:rsid w:val="00D232F7"/>
    <w:rsid w:val="00D32D83"/>
    <w:rsid w:val="00D33416"/>
    <w:rsid w:val="00D369FC"/>
    <w:rsid w:val="00D41EE6"/>
    <w:rsid w:val="00D42166"/>
    <w:rsid w:val="00D44D13"/>
    <w:rsid w:val="00D52DFA"/>
    <w:rsid w:val="00D90DA4"/>
    <w:rsid w:val="00D96863"/>
    <w:rsid w:val="00D974F9"/>
    <w:rsid w:val="00DB7E04"/>
    <w:rsid w:val="00DD70C3"/>
    <w:rsid w:val="00DE1E48"/>
    <w:rsid w:val="00DF3707"/>
    <w:rsid w:val="00E003F6"/>
    <w:rsid w:val="00E04788"/>
    <w:rsid w:val="00E068F7"/>
    <w:rsid w:val="00E108BB"/>
    <w:rsid w:val="00E20E1C"/>
    <w:rsid w:val="00E21DB3"/>
    <w:rsid w:val="00E23536"/>
    <w:rsid w:val="00E40507"/>
    <w:rsid w:val="00E70F70"/>
    <w:rsid w:val="00E8566F"/>
    <w:rsid w:val="00E86D3A"/>
    <w:rsid w:val="00E87B64"/>
    <w:rsid w:val="00E90190"/>
    <w:rsid w:val="00E97259"/>
    <w:rsid w:val="00EA1A5F"/>
    <w:rsid w:val="00EB14A1"/>
    <w:rsid w:val="00EC3478"/>
    <w:rsid w:val="00EC4694"/>
    <w:rsid w:val="00ED0588"/>
    <w:rsid w:val="00ED0B1F"/>
    <w:rsid w:val="00EF1965"/>
    <w:rsid w:val="00EF4B4D"/>
    <w:rsid w:val="00F10CBF"/>
    <w:rsid w:val="00F23599"/>
    <w:rsid w:val="00F26962"/>
    <w:rsid w:val="00F3458F"/>
    <w:rsid w:val="00F42D09"/>
    <w:rsid w:val="00F6056D"/>
    <w:rsid w:val="00F62217"/>
    <w:rsid w:val="00F6413C"/>
    <w:rsid w:val="00F70A48"/>
    <w:rsid w:val="00F74B0E"/>
    <w:rsid w:val="00FA18A5"/>
    <w:rsid w:val="00FB14D6"/>
    <w:rsid w:val="00FB26CC"/>
    <w:rsid w:val="00FB6DCC"/>
    <w:rsid w:val="00FB7DDF"/>
    <w:rsid w:val="00FC7FA4"/>
    <w:rsid w:val="00FD0D01"/>
    <w:rsid w:val="00FD126D"/>
    <w:rsid w:val="00FE3A79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956A"/>
  <w15:docId w15:val="{D3950C15-8356-40B2-ACCC-F39A1B8B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6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34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F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E96"/>
  </w:style>
  <w:style w:type="paragraph" w:styleId="Pieddepage">
    <w:name w:val="footer"/>
    <w:basedOn w:val="Normal"/>
    <w:link w:val="PieddepageCar"/>
    <w:uiPriority w:val="99"/>
    <w:unhideWhenUsed/>
    <w:rsid w:val="00CF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E96"/>
  </w:style>
  <w:style w:type="paragraph" w:styleId="Textedebulles">
    <w:name w:val="Balloon Text"/>
    <w:basedOn w:val="Normal"/>
    <w:link w:val="TextedebullesCar"/>
    <w:uiPriority w:val="99"/>
    <w:semiHidden/>
    <w:unhideWhenUsed/>
    <w:rsid w:val="0035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347"/>
    <w:rPr>
      <w:rFonts w:ascii="Tahoma" w:hAnsi="Tahoma" w:cs="Tahoma"/>
      <w:sz w:val="16"/>
      <w:szCs w:val="16"/>
    </w:rPr>
  </w:style>
  <w:style w:type="character" w:customStyle="1" w:styleId="ndra">
    <w:name w:val="n_dra"/>
    <w:basedOn w:val="Policepardfaut"/>
    <w:rsid w:val="00C0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95AC-A8B5-4A14-9E30-7D6D9BB2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Click</cp:lastModifiedBy>
  <cp:revision>90</cp:revision>
  <cp:lastPrinted>2022-09-21T21:34:00Z</cp:lastPrinted>
  <dcterms:created xsi:type="dcterms:W3CDTF">2022-09-21T21:30:00Z</dcterms:created>
  <dcterms:modified xsi:type="dcterms:W3CDTF">2023-10-01T17:50:00Z</dcterms:modified>
</cp:coreProperties>
</file>